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1B5" w:rsidRDefault="001221B5" w:rsidP="001221B5">
      <w:pPr>
        <w:pStyle w:val="Web"/>
        <w:shd w:val="clear" w:color="auto" w:fill="FEFCE3"/>
        <w:spacing w:before="0" w:beforeAutospacing="0" w:after="150" w:afterAutospacing="0"/>
        <w:rPr>
          <w:rFonts w:ascii="微軟正黑體" w:eastAsia="微軟正黑體" w:hAnsi="微軟正黑體"/>
          <w:color w:val="333333"/>
        </w:rPr>
      </w:pPr>
      <w:proofErr w:type="gramStart"/>
      <w:r>
        <w:rPr>
          <w:rFonts w:ascii="微軟正黑體" w:eastAsia="微軟正黑體" w:hAnsi="微軟正黑體" w:hint="eastAsia"/>
          <w:color w:val="333333"/>
          <w:sz w:val="54"/>
          <w:szCs w:val="54"/>
          <w:shd w:val="clear" w:color="auto" w:fill="FFFFFF"/>
        </w:rPr>
        <w:t>11</w:t>
      </w:r>
      <w:r w:rsidR="00601904">
        <w:rPr>
          <w:rFonts w:ascii="微軟正黑體" w:eastAsia="微軟正黑體" w:hAnsi="微軟正黑體" w:hint="eastAsia"/>
          <w:color w:val="333333"/>
          <w:sz w:val="54"/>
          <w:szCs w:val="54"/>
          <w:shd w:val="clear" w:color="auto" w:fill="FFFFFF"/>
        </w:rPr>
        <w:t>4</w:t>
      </w:r>
      <w:proofErr w:type="gramEnd"/>
      <w:r>
        <w:rPr>
          <w:rFonts w:ascii="微軟正黑體" w:eastAsia="微軟正黑體" w:hAnsi="微軟正黑體" w:hint="eastAsia"/>
          <w:color w:val="333333"/>
          <w:sz w:val="54"/>
          <w:szCs w:val="54"/>
          <w:shd w:val="clear" w:color="auto" w:fill="FFFFFF"/>
        </w:rPr>
        <w:t>年度國家科學及技術委員補助大專校院研究獎勵申請</w:t>
      </w:r>
    </w:p>
    <w:p w:rsidR="00836493" w:rsidRDefault="001221B5" w:rsidP="001221B5">
      <w:pPr>
        <w:pStyle w:val="Web"/>
        <w:shd w:val="clear" w:color="auto" w:fill="FEFCE3"/>
        <w:spacing w:before="0" w:beforeAutospacing="0" w:after="150" w:afterAutospacing="0"/>
        <w:rPr>
          <w:rFonts w:ascii="微軟正黑體" w:eastAsia="微軟正黑體" w:hAnsi="微軟正黑體"/>
          <w:color w:val="333333"/>
        </w:rPr>
      </w:pP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研發成果計分表之列計，若申請人列計之項目包含以下，請刪除，重新計分: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 xml:space="preserve">a.     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評定國內優等、優良期刊與國外非SCI、SSCI、EI期刊，有關此項之計分，請申請人列出該期刊為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評定國內優等、優良期刊之佐證方可計分。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b.     產學合作計畫若為校內研究獎助案則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不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列計。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c.     政府機關計畫性質若非為研究型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不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列計(若非研究型計畫可衍生研究成果，則可列計於發表論文計分)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d.     美國名人錄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不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列計。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e.     榮獲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各年度大專校院獎勵特殊優秀人才不計點。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f.      於國內大學系所研究室演講不計點。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g.     學界協助中小企業科技關懷計畫列計為業界技術服務。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h.     所計點之項目若有獲特殊獎項，只能申請其中1種獎項獎勵計點。例如:獲美國專利證號，於專利案已計點1次，若此項經工業技術研究院評選為優質專利，並獲頒獎狀及獎金，則此獲獎只能再計點1次。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</w:r>
      <w:proofErr w:type="spell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i</w:t>
      </w:r>
      <w:proofErr w:type="spell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.      所有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計畫補助案，包括舉辦研討會或以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專案出席國際會議等均可計點。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lastRenderedPageBreak/>
        <w:t>j.      校內獎項均不計點。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k.     專利、技術移轉及5年內承接研究計畫件數之計點方式依新修正之「中華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醫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事科技大學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補助大專校院研究獎勵辦法」計點。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l.      參加國內大學專題演講須為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校級演獎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或大型研討會專題演講才能列計。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m.   出席校務研究成果發表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不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列計。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 xml:space="preserve">n.     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教育部學審會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教授學術論文外部審查委員才可列計。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o.     公司研發諮詢總顧問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不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列計。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p.     Speaker invitation of 國際研討會，若只是conference發表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不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列計，須為給一個專題talk才能列計。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q.     中華人民共和國專利列計為國內專利。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r.      各學術期刊reviewer請以年計，非以次數計點。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s.    擔任國立大學碩士班學位考試口試委員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不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列計。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 xml:space="preserve">t.    指導學生參加全國性知名創新創業競賽得獎，若是相同作品，只能列1 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次記點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。</w:t>
      </w:r>
      <w:r>
        <w:rPr>
          <w:rFonts w:hint="eastAsia"/>
          <w:color w:val="333333"/>
          <w:shd w:val="clear" w:color="auto" w:fill="FEFCE3"/>
        </w:rPr>
        <w:br/>
      </w:r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請申請人於11</w:t>
      </w:r>
      <w:r w:rsidR="00601904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4</w:t>
      </w:r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年</w:t>
      </w:r>
      <w:r w:rsidR="00D3250F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4</w:t>
      </w:r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月</w:t>
      </w:r>
      <w:r w:rsidR="00D3250F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30</w:t>
      </w:r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日下班前，檢具以下資料各一式10份送研發</w:t>
      </w:r>
      <w:proofErr w:type="gramStart"/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處彙辦</w:t>
      </w:r>
      <w:proofErr w:type="gramEnd"/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 xml:space="preserve">: </w:t>
      </w:r>
      <w:proofErr w:type="gramStart"/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11</w:t>
      </w:r>
      <w:r w:rsidR="00601904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4</w:t>
      </w:r>
      <w:proofErr w:type="gramEnd"/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 xml:space="preserve">年度可申請補助額度為新台幣 </w:t>
      </w:r>
      <w:r w:rsidR="00601904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61</w:t>
      </w:r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,</w:t>
      </w:r>
      <w:r w:rsidR="0067201A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2</w:t>
      </w:r>
      <w:r w:rsidR="00601904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71</w:t>
      </w:r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元整 (含2代健保補充保費)，</w:t>
      </w:r>
      <w:proofErr w:type="gramStart"/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11</w:t>
      </w:r>
      <w:r w:rsidR="00601904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4</w:t>
      </w:r>
      <w:proofErr w:type="gramEnd"/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 xml:space="preserve">年度可申請補助人數為 </w:t>
      </w:r>
      <w:r w:rsidR="00601904"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1</w:t>
      </w:r>
      <w:r>
        <w:rPr>
          <w:rStyle w:val="a3"/>
          <w:rFonts w:ascii="微軟正黑體" w:eastAsia="微軟正黑體" w:hAnsi="微軟正黑體" w:hint="eastAsia"/>
          <w:color w:val="C0392B"/>
          <w:sz w:val="36"/>
          <w:szCs w:val="36"/>
          <w:shd w:val="clear" w:color="auto" w:fill="FEFCE3"/>
        </w:rPr>
        <w:t>人。</w:t>
      </w:r>
      <w:bookmarkStart w:id="0" w:name="_GoBack"/>
      <w:bookmarkEnd w:id="0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(1)研發成果計點表(10份) 研發成果計點表(</w:t>
      </w:r>
      <w:hyperlink r:id="rId6" w:tooltip="研發成果計點表" w:history="1">
        <w:r>
          <w:rPr>
            <w:rStyle w:val="a4"/>
            <w:rFonts w:ascii="微軟正黑體" w:eastAsia="微軟正黑體" w:hAnsi="微軟正黑體" w:hint="eastAsia"/>
            <w:b/>
            <w:bCs/>
            <w:color w:val="2980B9"/>
          </w:rPr>
          <w:t>下載)</w:t>
        </w:r>
      </w:hyperlink>
      <w:r>
        <w:rPr>
          <w:rFonts w:ascii="微軟正黑體" w:eastAsia="微軟正黑體" w:hAnsi="微軟正黑體" w:hint="eastAsia"/>
          <w:b/>
          <w:bCs/>
          <w:color w:val="333333"/>
          <w:shd w:val="clear" w:color="auto" w:fill="FEFCE3"/>
        </w:rPr>
        <w:br/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lastRenderedPageBreak/>
        <w:t>(2)佐證資料與11</w:t>
      </w:r>
      <w:r w:rsidR="005F4E43"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3</w:t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年績效(1份即可)(連續申請者請務必繳交)，執行績效報告(</w:t>
      </w:r>
      <w:hyperlink r:id="rId7" w:tooltip="110執行績效報告" w:history="1">
        <w:r>
          <w:rPr>
            <w:rStyle w:val="a4"/>
            <w:rFonts w:ascii="微軟正黑體" w:eastAsia="微軟正黑體" w:hAnsi="微軟正黑體" w:hint="eastAsia"/>
            <w:b/>
            <w:bCs/>
            <w:color w:val="2980B9"/>
          </w:rPr>
          <w:t>下載</w:t>
        </w:r>
      </w:hyperlink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)</w:t>
      </w:r>
      <w:r>
        <w:rPr>
          <w:rFonts w:hint="eastAsia"/>
          <w:color w:val="333333"/>
          <w:shd w:val="clear" w:color="auto" w:fill="FEFCE3"/>
        </w:rPr>
        <w:br/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(3) 11</w:t>
      </w:r>
      <w:r w:rsidR="005F4E43"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4</w:t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年度補助大專校院研究獎勵申請書(</w:t>
      </w:r>
      <w:hyperlink r:id="rId8" w:tooltip="112年度補助大專校院研究獎勵申請書_網頁版" w:history="1">
        <w:r>
          <w:rPr>
            <w:rStyle w:val="a4"/>
            <w:rFonts w:ascii="微軟正黑體" w:eastAsia="微軟正黑體" w:hAnsi="微軟正黑體" w:hint="eastAsia"/>
            <w:b/>
            <w:bCs/>
            <w:color w:val="000066"/>
          </w:rPr>
          <w:t>下載</w:t>
        </w:r>
      </w:hyperlink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)</w:t>
      </w:r>
    </w:p>
    <w:p w:rsidR="001221B5" w:rsidRDefault="001221B5" w:rsidP="001221B5">
      <w:pPr>
        <w:pStyle w:val="Web"/>
        <w:shd w:val="clear" w:color="auto" w:fill="FEFCE3"/>
        <w:spacing w:before="0" w:beforeAutospacing="0" w:after="150" w:afterAutospacing="0"/>
        <w:rPr>
          <w:rFonts w:ascii="微軟正黑體" w:eastAsia="微軟正黑體" w:hAnsi="微軟正黑體"/>
          <w:color w:val="333333"/>
        </w:rPr>
      </w:pPr>
      <w:r>
        <w:rPr>
          <w:rFonts w:hint="eastAsia"/>
          <w:color w:val="333333"/>
          <w:shd w:val="clear" w:color="auto" w:fill="FEFCE3"/>
        </w:rPr>
        <w:t>    </w:t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1C40F"/>
        </w:rPr>
        <w:t>請申請人針對以下計畫內容，協助新增</w:t>
      </w:r>
    </w:p>
    <w:p w:rsidR="001221B5" w:rsidRDefault="001221B5" w:rsidP="001221B5">
      <w:pPr>
        <w:pStyle w:val="Web"/>
        <w:shd w:val="clear" w:color="auto" w:fill="FEFCE3"/>
        <w:spacing w:before="0" w:beforeAutospacing="0" w:after="150" w:afterAutospacing="0"/>
        <w:rPr>
          <w:rFonts w:ascii="微軟正黑體" w:eastAsia="微軟正黑體" w:hAnsi="微軟正黑體"/>
          <w:color w:val="333333"/>
        </w:rPr>
      </w:pPr>
      <w:r>
        <w:rPr>
          <w:rStyle w:val="a3"/>
          <w:rFonts w:ascii="微軟正黑體" w:eastAsia="微軟正黑體" w:hAnsi="微軟正黑體" w:hint="eastAsia"/>
          <w:color w:val="333333"/>
          <w:shd w:val="clear" w:color="auto" w:fill="F1C40F"/>
        </w:rPr>
        <w:t>（二）    國際人才情勢分析（含各領域國際人才競爭情形及申請機構留住及延攬人才策略）</w:t>
      </w:r>
      <w:r>
        <w:rPr>
          <w:rFonts w:ascii="微軟正黑體" w:eastAsia="微軟正黑體" w:hAnsi="微軟正黑體" w:hint="eastAsia"/>
          <w:b/>
          <w:bCs/>
          <w:color w:val="333333"/>
          <w:shd w:val="clear" w:color="auto" w:fill="FEFCE3"/>
        </w:rPr>
        <w:br/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1C40F"/>
        </w:rPr>
        <w:t>1.    </w:t>
      </w:r>
      <w:proofErr w:type="gramStart"/>
      <w:r>
        <w:rPr>
          <w:rStyle w:val="a3"/>
          <w:rFonts w:ascii="微軟正黑體" w:eastAsia="微軟正黑體" w:hAnsi="微軟正黑體" w:hint="eastAsia"/>
          <w:color w:val="333333"/>
          <w:shd w:val="clear" w:color="auto" w:fill="F1C40F"/>
        </w:rPr>
        <w:t>11</w:t>
      </w:r>
      <w:r w:rsidR="00CA4DA4">
        <w:rPr>
          <w:rStyle w:val="a3"/>
          <w:rFonts w:ascii="微軟正黑體" w:eastAsia="微軟正黑體" w:hAnsi="微軟正黑體"/>
          <w:color w:val="333333"/>
          <w:shd w:val="clear" w:color="auto" w:fill="F1C40F"/>
        </w:rPr>
        <w:t>4</w:t>
      </w:r>
      <w:proofErr w:type="gramEnd"/>
      <w:r>
        <w:rPr>
          <w:rStyle w:val="a3"/>
          <w:rFonts w:ascii="微軟正黑體" w:eastAsia="微軟正黑體" w:hAnsi="微軟正黑體" w:hint="eastAsia"/>
          <w:color w:val="333333"/>
          <w:shd w:val="clear" w:color="auto" w:fill="F1C40F"/>
        </w:rPr>
        <w:t>年度規劃發展重點領域或特色之國際研究人才競爭現況 (例如：醫學、農業、生物、人文、藝術、社會科學、商業、管理、理、工、電機、資訊、其他等)。</w:t>
      </w:r>
      <w:r>
        <w:rPr>
          <w:rFonts w:ascii="微軟正黑體" w:eastAsia="微軟正黑體" w:hAnsi="微軟正黑體" w:hint="eastAsia"/>
          <w:b/>
          <w:bCs/>
          <w:color w:val="333333"/>
          <w:shd w:val="clear" w:color="auto" w:fill="FEFCE3"/>
        </w:rPr>
        <w:br/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1C40F"/>
        </w:rPr>
        <w:t>2.    </w:t>
      </w:r>
      <w:proofErr w:type="gramStart"/>
      <w:r>
        <w:rPr>
          <w:rStyle w:val="a3"/>
          <w:rFonts w:ascii="微軟正黑體" w:eastAsia="微軟正黑體" w:hAnsi="微軟正黑體" w:hint="eastAsia"/>
          <w:color w:val="333333"/>
          <w:shd w:val="clear" w:color="auto" w:fill="F1C40F"/>
        </w:rPr>
        <w:t>11</w:t>
      </w:r>
      <w:r w:rsidR="00CA4DA4">
        <w:rPr>
          <w:rStyle w:val="a3"/>
          <w:rFonts w:ascii="微軟正黑體" w:eastAsia="微軟正黑體" w:hAnsi="微軟正黑體"/>
          <w:color w:val="333333"/>
          <w:shd w:val="clear" w:color="auto" w:fill="F1C40F"/>
        </w:rPr>
        <w:t>4</w:t>
      </w:r>
      <w:proofErr w:type="gramEnd"/>
      <w:r>
        <w:rPr>
          <w:rStyle w:val="a3"/>
          <w:rFonts w:ascii="微軟正黑體" w:eastAsia="微軟正黑體" w:hAnsi="微軟正黑體" w:hint="eastAsia"/>
          <w:color w:val="333333"/>
          <w:shd w:val="clear" w:color="auto" w:fill="F1C40F"/>
        </w:rPr>
        <w:t>年度規劃發展重點領域或特色之留住及延攬研究人才策略。</w:t>
      </w:r>
      <w:r>
        <w:rPr>
          <w:rFonts w:ascii="微軟正黑體" w:eastAsia="微軟正黑體" w:hAnsi="微軟正黑體" w:hint="eastAsia"/>
          <w:b/>
          <w:bCs/>
          <w:color w:val="333333"/>
          <w:shd w:val="clear" w:color="auto" w:fill="FEFCE3"/>
        </w:rPr>
        <w:br/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(4)研究表現說明及申請機構推薦理由(</w:t>
      </w:r>
      <w:hyperlink r:id="rId9" w:tooltip="申請機構推薦理由" w:history="1">
        <w:r>
          <w:rPr>
            <w:rStyle w:val="a4"/>
            <w:rFonts w:ascii="微軟正黑體" w:eastAsia="微軟正黑體" w:hAnsi="微軟正黑體" w:hint="eastAsia"/>
            <w:b/>
            <w:bCs/>
            <w:color w:val="2980B9"/>
          </w:rPr>
          <w:t>下載</w:t>
        </w:r>
      </w:hyperlink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) (電子檔即可)</w:t>
      </w:r>
      <w:r>
        <w:rPr>
          <w:rFonts w:hint="eastAsia"/>
          <w:color w:val="333333"/>
          <w:shd w:val="clear" w:color="auto" w:fill="FEFCE3"/>
        </w:rPr>
        <w:br/>
      </w:r>
      <w:r>
        <w:rPr>
          <w:rStyle w:val="a3"/>
          <w:rFonts w:ascii="微軟正黑體" w:eastAsia="微軟正黑體" w:hAnsi="微軟正黑體" w:hint="eastAsia"/>
          <w:color w:val="333333"/>
          <w:shd w:val="clear" w:color="auto" w:fill="FEFCE3"/>
        </w:rPr>
        <w:t>電子檔(1至4)請寄至mbweng@gmail.com</w:t>
      </w:r>
      <w:r>
        <w:rPr>
          <w:rFonts w:hint="eastAsia"/>
          <w:color w:val="333333"/>
          <w:shd w:val="clear" w:color="auto" w:fill="FEFCE3"/>
        </w:rPr>
        <w:br/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請申請人注意本校辦法: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須執行當年度</w:t>
      </w:r>
      <w:r w:rsidR="00337BF2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計畫。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1.獲第1級獎助之獲獎者，需於當年度檢附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”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發表接受”(或專利、技轉)證明至少2篇(件)，並承接至少3件以上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專題研究、產學合作研究專案或其他政府單位計畫。並於該年度提出整合型計畫申請。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2.獲第2級獎助之獲獎者，需於當年度檢附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”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發表接受”(或專利、技轉)證明至少2篇(件)，並承接至少2件以上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專題研究、產學合作研究專案或其他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lastRenderedPageBreak/>
        <w:t>政府單位計畫。並於該年度提出整合型計畫申請。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3.獲第3級獎助之獲獎者，需於當年度檢附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”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發表接受”(或專利、技轉)證明至少1篇(件)，並承接至少1件以上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專題研究、產學合作研究專案或其他政府單位計畫。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4.獲第1或2或3級獎助獲獎者，須於當年獎勵期間分期中與期末繳交執行績效報告，送交研發委員會審議，期末績效評量需於結束一個月前繳交，以作為下年度補助級數之考評依據。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 如違反相關規定，將限制申請人2 年內不准再提出相關獎勵申請。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br/>
        <w:t>中華</w:t>
      </w:r>
      <w:proofErr w:type="gramStart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醫</w:t>
      </w:r>
      <w:proofErr w:type="gramEnd"/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事科技大學</w:t>
      </w:r>
      <w:r w:rsidR="00836493">
        <w:rPr>
          <w:rFonts w:ascii="微軟正黑體" w:eastAsia="微軟正黑體" w:hAnsi="微軟正黑體" w:hint="eastAsia"/>
          <w:color w:val="333333"/>
          <w:shd w:val="clear" w:color="auto" w:fill="FEFCE3"/>
        </w:rPr>
        <w:t>國科會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補助大專校院研究獎勵辦法(</w:t>
      </w:r>
      <w:hyperlink r:id="rId10" w:tooltip="中華醫事科技大學科技部補助大專校院研究獎勵辦法" w:history="1">
        <w:r>
          <w:rPr>
            <w:rStyle w:val="a4"/>
            <w:rFonts w:ascii="微軟正黑體" w:eastAsia="微軟正黑體" w:hAnsi="微軟正黑體" w:hint="eastAsia"/>
            <w:color w:val="2980B9"/>
          </w:rPr>
          <w:t>下載</w:t>
        </w:r>
      </w:hyperlink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)</w:t>
      </w:r>
      <w:r>
        <w:rPr>
          <w:rFonts w:hint="eastAsia"/>
          <w:color w:val="333333"/>
          <w:shd w:val="clear" w:color="auto" w:fill="FEFCE3"/>
        </w:rPr>
        <w:br/>
      </w:r>
      <w:r w:rsidR="00591027" w:rsidRPr="00591027">
        <w:rPr>
          <w:rFonts w:ascii="微軟正黑體" w:eastAsia="微軟正黑體" w:hAnsi="微軟正黑體" w:hint="eastAsia"/>
          <w:color w:val="333333"/>
          <w:shd w:val="clear" w:color="auto" w:fill="FEFCE3"/>
        </w:rPr>
        <w:t>國家科學及技術委員會補助大專校院研究獎勵作業要點</w:t>
      </w:r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(</w:t>
      </w:r>
      <w:hyperlink r:id="rId11" w:tooltip="科技部補助大專校院研究獎勵作業要點" w:history="1">
        <w:r>
          <w:rPr>
            <w:rStyle w:val="a4"/>
            <w:rFonts w:ascii="微軟正黑體" w:eastAsia="微軟正黑體" w:hAnsi="微軟正黑體" w:hint="eastAsia"/>
            <w:color w:val="000066"/>
          </w:rPr>
          <w:t>下載</w:t>
        </w:r>
      </w:hyperlink>
      <w:r>
        <w:rPr>
          <w:rFonts w:ascii="微軟正黑體" w:eastAsia="微軟正黑體" w:hAnsi="微軟正黑體" w:hint="eastAsia"/>
          <w:color w:val="333333"/>
          <w:shd w:val="clear" w:color="auto" w:fill="FEFCE3"/>
        </w:rPr>
        <w:t>)</w:t>
      </w:r>
    </w:p>
    <w:p w:rsidR="00A87116" w:rsidRPr="001221B5" w:rsidRDefault="00A87116"/>
    <w:sectPr w:rsidR="00A87116" w:rsidRPr="001221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16E" w:rsidRDefault="00D8516E" w:rsidP="00591027">
      <w:r>
        <w:separator/>
      </w:r>
    </w:p>
  </w:endnote>
  <w:endnote w:type="continuationSeparator" w:id="0">
    <w:p w:rsidR="00D8516E" w:rsidRDefault="00D8516E" w:rsidP="0059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16E" w:rsidRDefault="00D8516E" w:rsidP="00591027">
      <w:r>
        <w:separator/>
      </w:r>
    </w:p>
  </w:footnote>
  <w:footnote w:type="continuationSeparator" w:id="0">
    <w:p w:rsidR="00D8516E" w:rsidRDefault="00D8516E" w:rsidP="00591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B5"/>
    <w:rsid w:val="001221B5"/>
    <w:rsid w:val="001720D4"/>
    <w:rsid w:val="002F6A63"/>
    <w:rsid w:val="00310813"/>
    <w:rsid w:val="00337BF2"/>
    <w:rsid w:val="00545C05"/>
    <w:rsid w:val="00564BEF"/>
    <w:rsid w:val="00591027"/>
    <w:rsid w:val="005F4E43"/>
    <w:rsid w:val="00601904"/>
    <w:rsid w:val="0067201A"/>
    <w:rsid w:val="00836493"/>
    <w:rsid w:val="00A87116"/>
    <w:rsid w:val="00CA4DA4"/>
    <w:rsid w:val="00D3250F"/>
    <w:rsid w:val="00D8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E577C"/>
  <w15:chartTrackingRefBased/>
  <w15:docId w15:val="{48E96EF4-762D-48CC-A461-02D43B3B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21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221B5"/>
    <w:rPr>
      <w:b/>
      <w:bCs/>
    </w:rPr>
  </w:style>
  <w:style w:type="character" w:styleId="a4">
    <w:name w:val="Hyperlink"/>
    <w:basedOn w:val="a0"/>
    <w:uiPriority w:val="99"/>
    <w:semiHidden/>
    <w:unhideWhenUsed/>
    <w:rsid w:val="001221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91027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5910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910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910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910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op.hwai.edu.tw/var/file/16/1016/img/685208228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oop.hwai.edu.tw/var/file/16/1016/img/724018623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op.hwai.edu.tw/var/file/16/1016/img/835248072.docx" TargetMode="External"/><Relationship Id="rId11" Type="http://schemas.openxmlformats.org/officeDocument/2006/relationships/hyperlink" Target="https://coop.hwai.edu.tw/var/file/16/1016/img/753266604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oop.hwai.edu.tw/var/file/16/1016/img/177705545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oop.hwai.edu.tw/var/file/16/1016/img/688356675.do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翁組長</dc:creator>
  <cp:keywords/>
  <dc:description/>
  <cp:lastModifiedBy>翁組長</cp:lastModifiedBy>
  <cp:revision>4</cp:revision>
  <dcterms:created xsi:type="dcterms:W3CDTF">2025-04-17T02:44:00Z</dcterms:created>
  <dcterms:modified xsi:type="dcterms:W3CDTF">2025-04-17T03:32:00Z</dcterms:modified>
</cp:coreProperties>
</file>